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96" w:rsidRDefault="006627F4">
      <w:r>
        <w:rPr>
          <w:noProof/>
        </w:rPr>
        <w:drawing>
          <wp:inline distT="0" distB="0" distL="0" distR="0">
            <wp:extent cx="5715000" cy="285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F4" w:rsidRDefault="006627F4">
      <w:r>
        <w:t>Encombrants electros</w:t>
      </w:r>
    </w:p>
    <w:sectPr w:rsidR="0066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4"/>
    <w:rsid w:val="006627F4"/>
    <w:rsid w:val="00D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1E82"/>
  <w15:chartTrackingRefBased/>
  <w15:docId w15:val="{55E3A567-AE73-48B7-A377-BD7C1AE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EL BEZE</dc:creator>
  <cp:keywords/>
  <dc:description/>
  <cp:lastModifiedBy>MARCEL EL BEZE</cp:lastModifiedBy>
  <cp:revision>1</cp:revision>
  <dcterms:created xsi:type="dcterms:W3CDTF">2020-05-03T09:05:00Z</dcterms:created>
  <dcterms:modified xsi:type="dcterms:W3CDTF">2020-05-03T09:07:00Z</dcterms:modified>
</cp:coreProperties>
</file>